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96" w:rsidRPr="001F0AB8" w:rsidRDefault="00D53C21" w:rsidP="00CB7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7596" w:rsidRPr="001F0AB8" w:rsidRDefault="00CB7596" w:rsidP="00CB7596">
      <w:pPr>
        <w:jc w:val="right"/>
        <w:rPr>
          <w:rFonts w:ascii="Times New Roman" w:hAnsi="Times New Roman" w:cs="Times New Roman"/>
          <w:sz w:val="28"/>
          <w:szCs w:val="28"/>
        </w:rPr>
      </w:pPr>
      <w:r w:rsidRPr="001F0AB8">
        <w:rPr>
          <w:rFonts w:ascii="Times New Roman" w:hAnsi="Times New Roman" w:cs="Times New Roman"/>
          <w:sz w:val="28"/>
          <w:szCs w:val="28"/>
        </w:rPr>
        <w:t>Директор НОЧУ ДПО «</w:t>
      </w:r>
      <w:r w:rsidR="00D53C21">
        <w:rPr>
          <w:rFonts w:ascii="Times New Roman" w:hAnsi="Times New Roman" w:cs="Times New Roman"/>
          <w:sz w:val="28"/>
          <w:szCs w:val="28"/>
        </w:rPr>
        <w:t>Автошкола Вояж</w:t>
      </w:r>
      <w:r w:rsidRPr="001F0AB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596" w:rsidRPr="001F0AB8" w:rsidRDefault="00D53C21" w:rsidP="00CB7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Уймина М.В.</w:t>
      </w:r>
    </w:p>
    <w:p w:rsidR="00CB7596" w:rsidRPr="001F0AB8" w:rsidRDefault="00CB7596" w:rsidP="00CB7596">
      <w:pPr>
        <w:pStyle w:val="a3"/>
        <w:shd w:val="clear" w:color="auto" w:fill="FFFFFF"/>
        <w:ind w:left="180" w:right="180"/>
        <w:jc w:val="center"/>
        <w:rPr>
          <w:color w:val="000000"/>
        </w:rPr>
      </w:pPr>
      <w:r w:rsidRPr="001F0AB8">
        <w:rPr>
          <w:rStyle w:val="a4"/>
          <w:color w:val="000000"/>
        </w:rPr>
        <w:t>Положение о режиме занятий обучающихся </w:t>
      </w:r>
    </w:p>
    <w:p w:rsidR="00D53C21" w:rsidRDefault="00CB7596" w:rsidP="00D53C21">
      <w:pPr>
        <w:pStyle w:val="a3"/>
        <w:shd w:val="clear" w:color="auto" w:fill="FFFFFF"/>
        <w:ind w:left="180" w:right="180"/>
        <w:rPr>
          <w:color w:val="000000"/>
          <w:sz w:val="22"/>
          <w:szCs w:val="22"/>
        </w:rPr>
      </w:pPr>
      <w:r w:rsidRPr="001F0AB8">
        <w:rPr>
          <w:color w:val="000000"/>
          <w:sz w:val="22"/>
          <w:szCs w:val="22"/>
        </w:rPr>
        <w:t xml:space="preserve">1. Подготовка водителей осуществляется в очной форме обучения.                           </w:t>
      </w:r>
    </w:p>
    <w:p w:rsidR="00D53C21" w:rsidRDefault="00CB7596" w:rsidP="00D53C21">
      <w:pPr>
        <w:pStyle w:val="a3"/>
        <w:shd w:val="clear" w:color="auto" w:fill="FFFFFF"/>
        <w:spacing w:before="0" w:beforeAutospacing="0"/>
        <w:ind w:left="180" w:right="180"/>
        <w:rPr>
          <w:color w:val="000000"/>
          <w:sz w:val="22"/>
          <w:szCs w:val="22"/>
        </w:rPr>
      </w:pPr>
      <w:r w:rsidRPr="001F0AB8">
        <w:rPr>
          <w:color w:val="000000"/>
          <w:sz w:val="22"/>
          <w:szCs w:val="22"/>
        </w:rPr>
        <w:t>2. Учебные группы по подготовке водителей к</w:t>
      </w:r>
      <w:r w:rsidR="00D53C21">
        <w:rPr>
          <w:color w:val="000000"/>
          <w:sz w:val="22"/>
          <w:szCs w:val="22"/>
        </w:rPr>
        <w:t>омплекту</w:t>
      </w:r>
      <w:r w:rsidR="00D53C21">
        <w:rPr>
          <w:color w:val="000000"/>
          <w:sz w:val="22"/>
          <w:szCs w:val="22"/>
        </w:rPr>
        <w:softHyphen/>
        <w:t>ются численностью до 18</w:t>
      </w:r>
      <w:r w:rsidRPr="001F0AB8">
        <w:rPr>
          <w:color w:val="000000"/>
          <w:sz w:val="22"/>
          <w:szCs w:val="22"/>
        </w:rPr>
        <w:t xml:space="preserve"> человек, с учетом предельного контингента обучающихся, ука</w:t>
      </w:r>
      <w:r w:rsidRPr="001F0AB8">
        <w:rPr>
          <w:color w:val="000000"/>
          <w:sz w:val="22"/>
          <w:szCs w:val="22"/>
        </w:rPr>
        <w:softHyphen/>
        <w:t>занного в лицензии.                                                                                                                    3. Учебные планы и программы подготовки водителей транспортных средств разрабатываются автошколой на основании соответствующих примерных программ, государственных образовательных стандартов и нормативных актов.                                                                                                                                4. Сроки обучения устанавливаются исходя из объемов учебных планов и программ, режимов обучения, а также от количе</w:t>
      </w:r>
      <w:r w:rsidRPr="001F0AB8">
        <w:rPr>
          <w:color w:val="000000"/>
          <w:sz w:val="22"/>
          <w:szCs w:val="22"/>
        </w:rPr>
        <w:softHyphen/>
        <w:t>ства обучающихся и от количества инструкторов по вождению и соглас</w:t>
      </w:r>
      <w:r w:rsidRPr="001F0AB8">
        <w:rPr>
          <w:color w:val="000000"/>
          <w:sz w:val="22"/>
          <w:szCs w:val="22"/>
        </w:rPr>
        <w:softHyphen/>
        <w:t>уются с экзаменационным подразделением ГИБДД.                                                                                                  5. Учебная нагрузка при организации занятий в форме очного обучения не</w:t>
      </w:r>
      <w:r w:rsidRPr="001F0AB8">
        <w:rPr>
          <w:color w:val="000000"/>
          <w:sz w:val="22"/>
          <w:szCs w:val="22"/>
        </w:rPr>
        <w:br/>
        <w:t>должна превышать 6 часов в день и 36 часов в неделю. Режим обучения м</w:t>
      </w:r>
      <w:r w:rsidR="00D53C21">
        <w:rPr>
          <w:color w:val="000000"/>
          <w:sz w:val="22"/>
          <w:szCs w:val="22"/>
        </w:rPr>
        <w:t>ожет быть ежедневным и от 2 до 3</w:t>
      </w:r>
      <w:r w:rsidRPr="001F0AB8">
        <w:rPr>
          <w:color w:val="000000"/>
          <w:sz w:val="22"/>
          <w:szCs w:val="22"/>
        </w:rPr>
        <w:t xml:space="preserve"> дней в неделю.                                                                        </w:t>
      </w:r>
    </w:p>
    <w:p w:rsidR="00D53C21" w:rsidRDefault="00CB7596" w:rsidP="00D53C21">
      <w:pPr>
        <w:pStyle w:val="a3"/>
        <w:shd w:val="clear" w:color="auto" w:fill="FFFFFF"/>
        <w:ind w:left="180" w:right="180"/>
        <w:rPr>
          <w:color w:val="000000"/>
          <w:sz w:val="22"/>
          <w:szCs w:val="22"/>
        </w:rPr>
      </w:pPr>
      <w:r w:rsidRPr="001F0AB8">
        <w:rPr>
          <w:color w:val="000000"/>
          <w:sz w:val="22"/>
          <w:szCs w:val="22"/>
        </w:rPr>
        <w:t xml:space="preserve">6. В течение дня с одним обучаемым по вождению автомобиля разрешается отрабатывать: на учебном автомобиле не более двух часов.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 w:rsidRPr="001F0AB8">
        <w:rPr>
          <w:color w:val="000000"/>
          <w:sz w:val="22"/>
          <w:szCs w:val="22"/>
        </w:rPr>
        <w:t xml:space="preserve">7. Занятия в автошколе проводятся на основании расписаний теоретических занятий и графиков учебного вождения.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1F0AB8">
        <w:rPr>
          <w:color w:val="000000"/>
          <w:sz w:val="22"/>
          <w:szCs w:val="22"/>
        </w:rPr>
        <w:t xml:space="preserve"> 8. Основными формами обучения являются теоретические, практические и контрольные занятия.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</w:t>
      </w:r>
      <w:r w:rsidRPr="001F0AB8">
        <w:rPr>
          <w:color w:val="000000"/>
          <w:sz w:val="22"/>
          <w:szCs w:val="22"/>
        </w:rPr>
        <w:t xml:space="preserve">  9. Продолжительность учебного часа теоретических занятий - 45 минут, а практических занятий по вождению автомобиля - 60 минут, включая время на постановку задач, подведение итогов, оформление документации и смену обучаемых.                                                                                                                    10. Режим теоретических заня</w:t>
      </w:r>
      <w:r w:rsidR="00D53C21">
        <w:rPr>
          <w:color w:val="000000"/>
          <w:sz w:val="22"/>
          <w:szCs w:val="22"/>
        </w:rPr>
        <w:t>тий устанавливается следующий: н</w:t>
      </w:r>
      <w:r w:rsidR="00D53C21" w:rsidRPr="00D53C21">
        <w:rPr>
          <w:color w:val="000000"/>
          <w:sz w:val="22"/>
          <w:szCs w:val="22"/>
        </w:rPr>
        <w:t>ачало утренних з</w:t>
      </w:r>
      <w:r w:rsidR="00D53C21">
        <w:rPr>
          <w:color w:val="000000"/>
          <w:sz w:val="22"/>
          <w:szCs w:val="22"/>
        </w:rPr>
        <w:t xml:space="preserve">анятий 8.00, окончание - 11.00. </w:t>
      </w:r>
      <w:r w:rsidR="00D53C21" w:rsidRPr="00D53C21">
        <w:rPr>
          <w:color w:val="000000"/>
          <w:sz w:val="22"/>
          <w:szCs w:val="22"/>
        </w:rPr>
        <w:t>Начало вечерних теоретических заня</w:t>
      </w:r>
      <w:r w:rsidR="00D53C21">
        <w:rPr>
          <w:color w:val="000000"/>
          <w:sz w:val="22"/>
          <w:szCs w:val="22"/>
        </w:rPr>
        <w:t xml:space="preserve">тий - 18-00, окончание - 21-00. </w:t>
      </w:r>
      <w:r w:rsidR="00D53C21" w:rsidRPr="00D53C21">
        <w:rPr>
          <w:color w:val="000000"/>
          <w:sz w:val="22"/>
          <w:szCs w:val="22"/>
        </w:rPr>
        <w:t>Перерыв между уроками - не менее 10 минут.</w:t>
      </w:r>
    </w:p>
    <w:p w:rsidR="00CB7596" w:rsidRPr="001F0AB8" w:rsidRDefault="00CB7596" w:rsidP="00D53C21">
      <w:pPr>
        <w:pStyle w:val="a3"/>
        <w:shd w:val="clear" w:color="auto" w:fill="FFFFFF"/>
        <w:ind w:left="180" w:right="180"/>
        <w:rPr>
          <w:color w:val="000000"/>
          <w:sz w:val="22"/>
          <w:szCs w:val="22"/>
        </w:rPr>
      </w:pPr>
      <w:r w:rsidRPr="001F0AB8">
        <w:rPr>
          <w:color w:val="000000"/>
          <w:sz w:val="22"/>
          <w:szCs w:val="22"/>
        </w:rPr>
        <w:t xml:space="preserve">11. Теоретические занятия проводятся преподавателем, практические занятия по вождению автомобиля проводятся мастером производственного обучения вождению индивидуально с каждым обучаемым. Практические занятия по устройству и техническому обслуживанию автомобилей и оказанию первой помощи, пострадавшим в дорожно-транспортном происшествии проводятся бригадным способом после изучения соответствующего теоретического материала по одной или нескольким темам.                                                            12. Теоретические занятия проводятся в специально оборудованном классе (кабинете) в составе учебной группы с целью изучения нового материала.         </w:t>
      </w:r>
      <w:r>
        <w:rPr>
          <w:color w:val="000000"/>
          <w:sz w:val="22"/>
          <w:szCs w:val="22"/>
        </w:rPr>
        <w:t xml:space="preserve">                                                 </w:t>
      </w:r>
      <w:r w:rsidRPr="001F0AB8">
        <w:rPr>
          <w:color w:val="000000"/>
          <w:sz w:val="22"/>
          <w:szCs w:val="22"/>
        </w:rPr>
        <w:t xml:space="preserve"> 13. Занятия по практическому вождению проводятся индивидуально с каждым обучаемым на учебной площадке и учебных маршрутах, согласованных с органами ГИБДД.</w:t>
      </w:r>
      <w:r>
        <w:rPr>
          <w:color w:val="000000"/>
          <w:sz w:val="22"/>
          <w:szCs w:val="22"/>
        </w:rPr>
        <w:t xml:space="preserve">                                   </w:t>
      </w:r>
      <w:r w:rsidRPr="001F0AB8">
        <w:rPr>
          <w:color w:val="000000"/>
          <w:sz w:val="22"/>
          <w:szCs w:val="22"/>
        </w:rPr>
        <w:t xml:space="preserve">14.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учебной площадке) и прошедшие соответствующую проверку знаний Правил дорожного движения.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D53C21">
        <w:rPr>
          <w:color w:val="000000"/>
          <w:sz w:val="22"/>
          <w:szCs w:val="22"/>
        </w:rPr>
        <w:t xml:space="preserve"> 15.</w:t>
      </w:r>
      <w:bookmarkStart w:id="0" w:name="_GoBack"/>
      <w:bookmarkEnd w:id="0"/>
      <w:r w:rsidRPr="001F0AB8">
        <w:rPr>
          <w:color w:val="000000"/>
          <w:sz w:val="22"/>
          <w:szCs w:val="22"/>
        </w:rPr>
        <w:t xml:space="preserve"> Автошкола отвечает за поддержание транспортных средств в технически исправном состоянии и организацию предрейсового и </w:t>
      </w:r>
      <w:proofErr w:type="spellStart"/>
      <w:r w:rsidRPr="001F0AB8">
        <w:rPr>
          <w:color w:val="000000"/>
          <w:sz w:val="22"/>
          <w:szCs w:val="22"/>
        </w:rPr>
        <w:t>послерейсового</w:t>
      </w:r>
      <w:proofErr w:type="spellEnd"/>
      <w:r w:rsidRPr="001F0AB8">
        <w:rPr>
          <w:color w:val="000000"/>
          <w:sz w:val="22"/>
          <w:szCs w:val="22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и </w:t>
      </w:r>
      <w:proofErr w:type="spellStart"/>
      <w:r w:rsidRPr="001F0AB8">
        <w:rPr>
          <w:color w:val="000000"/>
          <w:sz w:val="22"/>
          <w:szCs w:val="22"/>
        </w:rPr>
        <w:t>послерейсового</w:t>
      </w:r>
      <w:proofErr w:type="spellEnd"/>
      <w:r w:rsidRPr="001F0AB8">
        <w:rPr>
          <w:color w:val="000000"/>
          <w:sz w:val="22"/>
          <w:szCs w:val="22"/>
        </w:rPr>
        <w:t xml:space="preserve"> медицинского осмотра отражается в путевом листе.</w:t>
      </w:r>
    </w:p>
    <w:sectPr w:rsidR="00CB7596" w:rsidRPr="001F0AB8" w:rsidSect="00CE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96"/>
    <w:rsid w:val="00CB7596"/>
    <w:rsid w:val="00CE5D86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734E-092E-4E04-B6C7-4CAAF3E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5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voyage</cp:lastModifiedBy>
  <cp:revision>3</cp:revision>
  <cp:lastPrinted>2019-05-15T06:13:00Z</cp:lastPrinted>
  <dcterms:created xsi:type="dcterms:W3CDTF">2018-05-07T13:12:00Z</dcterms:created>
  <dcterms:modified xsi:type="dcterms:W3CDTF">2019-05-15T06:13:00Z</dcterms:modified>
</cp:coreProperties>
</file>